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2CF12" w14:textId="17FDA0A8" w:rsidR="006B4205" w:rsidRPr="008461E0" w:rsidRDefault="000D5D7F" w:rsidP="008461E0">
      <w:pPr>
        <w:widowControl/>
        <w:jc w:val="left"/>
        <w:rPr>
          <w:rFonts w:ascii="黑体" w:eastAsia="黑体" w:hAnsi="黑体"/>
          <w:sz w:val="32"/>
          <w:szCs w:val="32"/>
        </w:rPr>
      </w:pPr>
      <w:r w:rsidRPr="008461E0">
        <w:rPr>
          <w:rFonts w:ascii="黑体" w:eastAsia="黑体" w:hAnsi="黑体" w:hint="eastAsia"/>
          <w:sz w:val="32"/>
          <w:szCs w:val="32"/>
        </w:rPr>
        <w:t>附件3</w:t>
      </w:r>
    </w:p>
    <w:p w14:paraId="10B0B181" w14:textId="77777777" w:rsidR="006B4205" w:rsidRPr="008461E0" w:rsidRDefault="000D5D7F" w:rsidP="008461E0">
      <w:pPr>
        <w:spacing w:afterLines="50" w:after="156"/>
        <w:jc w:val="center"/>
        <w:rPr>
          <w:rFonts w:ascii="方正小标宋_GBK" w:eastAsia="方正小标宋_GBK" w:hAnsi="宋体" w:hint="eastAsia"/>
          <w:sz w:val="44"/>
          <w:szCs w:val="44"/>
        </w:rPr>
      </w:pPr>
      <w:r w:rsidRPr="008461E0">
        <w:rPr>
          <w:rFonts w:ascii="方正小标宋_GBK" w:eastAsia="方正小标宋_GBK" w:hAnsi="宋体" w:hint="eastAsia"/>
          <w:sz w:val="44"/>
          <w:szCs w:val="44"/>
        </w:rPr>
        <w:t>省级地质勘查基金重大找矿成果简介</w:t>
      </w:r>
    </w:p>
    <w:p w14:paraId="3B23B393" w14:textId="10ED3005" w:rsidR="008461E0" w:rsidRPr="008461E0" w:rsidRDefault="000D5D7F" w:rsidP="008461E0">
      <w:pPr>
        <w:spacing w:afterLines="50" w:after="156"/>
        <w:jc w:val="center"/>
        <w:rPr>
          <w:rFonts w:ascii="方正小标宋_GBK" w:eastAsia="方正小标宋_GBK" w:hAnsi="宋体"/>
          <w:bCs/>
          <w:sz w:val="44"/>
          <w:szCs w:val="44"/>
        </w:rPr>
      </w:pPr>
      <w:r w:rsidRPr="008461E0">
        <w:rPr>
          <w:rFonts w:ascii="方正小标宋_GBK" w:eastAsia="方正小标宋_GBK" w:hAnsi="宋体" w:hint="eastAsia"/>
          <w:sz w:val="44"/>
          <w:szCs w:val="44"/>
        </w:rPr>
        <w:t>编写提纲</w:t>
      </w:r>
    </w:p>
    <w:p w14:paraId="29BF23F1"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成果简介应简明扼要</w:t>
      </w:r>
      <w:bookmarkStart w:id="0" w:name="_GoBack"/>
      <w:bookmarkEnd w:id="0"/>
      <w:r>
        <w:rPr>
          <w:rFonts w:ascii="仿宋_GB2312" w:eastAsia="仿宋_GB2312" w:hAnsi="宋体" w:hint="eastAsia"/>
          <w:sz w:val="32"/>
          <w:szCs w:val="32"/>
        </w:rPr>
        <w:t>，每个项目控制在800字内，包括以下内容：</w:t>
      </w:r>
    </w:p>
    <w:p w14:paraId="766117B3"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一、项目概况。项目名称、勘查单位、勘查时间、总投资及资金来源等。</w:t>
      </w:r>
    </w:p>
    <w:p w14:paraId="4719E0D4"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二、成果描述。包括矿种、地理位置；主要矿体特征（矿化类型、规模、产状、矿石成份、品位、选冶性能）；估算的资源储量及级别。</w:t>
      </w:r>
    </w:p>
    <w:p w14:paraId="1A3B813D"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三、成果发现简况。</w:t>
      </w:r>
    </w:p>
    <w:p w14:paraId="2DFC4121"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四、成果开发利用条件及投资环境简要分析。</w:t>
      </w:r>
    </w:p>
    <w:p w14:paraId="14D7CAB6"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五、成果的社会经济效益。</w:t>
      </w:r>
    </w:p>
    <w:p w14:paraId="053B43CD"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六、其他说明。</w:t>
      </w:r>
    </w:p>
    <w:p w14:paraId="0504CC67" w14:textId="77777777" w:rsidR="006B4205" w:rsidRDefault="000D5D7F">
      <w:pPr>
        <w:ind w:firstLine="630"/>
        <w:rPr>
          <w:rFonts w:ascii="仿宋_GB2312" w:eastAsia="仿宋_GB2312" w:hAnsi="宋体"/>
          <w:sz w:val="32"/>
          <w:szCs w:val="32"/>
        </w:rPr>
      </w:pPr>
      <w:r>
        <w:rPr>
          <w:rFonts w:ascii="仿宋_GB2312" w:eastAsia="仿宋_GB2312" w:hAnsi="宋体" w:hint="eastAsia"/>
          <w:sz w:val="32"/>
          <w:szCs w:val="32"/>
        </w:rPr>
        <w:t>七、附图：矿区地质图（</w:t>
      </w:r>
      <w:proofErr w:type="gramStart"/>
      <w:r>
        <w:rPr>
          <w:rFonts w:ascii="仿宋_GB2312" w:eastAsia="仿宋_GB2312" w:hAnsi="宋体" w:hint="eastAsia"/>
          <w:sz w:val="32"/>
          <w:szCs w:val="32"/>
        </w:rPr>
        <w:t>含工程</w:t>
      </w:r>
      <w:proofErr w:type="gramEnd"/>
      <w:r>
        <w:rPr>
          <w:rFonts w:ascii="仿宋_GB2312" w:eastAsia="仿宋_GB2312" w:hAnsi="宋体" w:hint="eastAsia"/>
          <w:sz w:val="32"/>
          <w:szCs w:val="32"/>
        </w:rPr>
        <w:t>部署）、典型剖面图、资源量估算图（图件转换成精度较高的JPG图片格式）。</w:t>
      </w:r>
    </w:p>
    <w:p w14:paraId="18500BC3" w14:textId="77777777" w:rsidR="006B4205" w:rsidRDefault="006B4205">
      <w:pPr>
        <w:ind w:firstLine="630"/>
        <w:rPr>
          <w:rFonts w:ascii="仿宋" w:eastAsia="仿宋" w:hAnsi="仿宋"/>
          <w:sz w:val="32"/>
          <w:szCs w:val="32"/>
        </w:rPr>
      </w:pPr>
    </w:p>
    <w:p w14:paraId="7CB7945E" w14:textId="6142368C" w:rsidR="006B4205" w:rsidRDefault="000D5D7F">
      <w:pPr>
        <w:ind w:firstLine="630"/>
        <w:rPr>
          <w:rFonts w:ascii="仿宋" w:eastAsia="仿宋" w:hAnsi="仿宋"/>
          <w:sz w:val="32"/>
          <w:szCs w:val="32"/>
        </w:rPr>
      </w:pPr>
      <w:r>
        <w:rPr>
          <w:rFonts w:ascii="仿宋" w:eastAsia="仿宋" w:hAnsi="仿宋" w:hint="eastAsia"/>
          <w:sz w:val="32"/>
          <w:szCs w:val="32"/>
        </w:rPr>
        <w:t>注：重大找矿成果指截至202</w:t>
      </w:r>
      <w:r w:rsidR="00C36A0A">
        <w:rPr>
          <w:rFonts w:ascii="仿宋" w:eastAsia="仿宋" w:hAnsi="仿宋" w:hint="eastAsia"/>
          <w:sz w:val="32"/>
          <w:szCs w:val="32"/>
        </w:rPr>
        <w:t>5</w:t>
      </w:r>
      <w:r>
        <w:rPr>
          <w:rFonts w:ascii="仿宋" w:eastAsia="仿宋" w:hAnsi="仿宋" w:hint="eastAsia"/>
          <w:sz w:val="32"/>
          <w:szCs w:val="32"/>
        </w:rPr>
        <w:t>年底前完成报告评审备案的新发现矿产地或新增矿产资源储量规模达大型以上的各类矿产找矿成果。</w:t>
      </w:r>
    </w:p>
    <w:sectPr w:rsidR="006B420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29042" w14:textId="77777777" w:rsidR="00A2168B" w:rsidRDefault="00A2168B">
      <w:r>
        <w:separator/>
      </w:r>
    </w:p>
  </w:endnote>
  <w:endnote w:type="continuationSeparator" w:id="0">
    <w:p w14:paraId="5E302937" w14:textId="77777777" w:rsidR="00A2168B" w:rsidRDefault="00A2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AD110" w14:textId="77777777" w:rsidR="00A2168B" w:rsidRDefault="00A2168B">
      <w:r>
        <w:separator/>
      </w:r>
    </w:p>
  </w:footnote>
  <w:footnote w:type="continuationSeparator" w:id="0">
    <w:p w14:paraId="7C2EF390" w14:textId="77777777" w:rsidR="00A2168B" w:rsidRDefault="00A21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93B97" w14:textId="77777777" w:rsidR="006B4205" w:rsidRDefault="006B42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IwZTdmY2FmN2M0OTRhZTVkYjk2OGVhMzEwMTlmZjIifQ=="/>
  </w:docVars>
  <w:rsids>
    <w:rsidRoot w:val="008507B3"/>
    <w:rsid w:val="000167BE"/>
    <w:rsid w:val="00031D50"/>
    <w:rsid w:val="00033080"/>
    <w:rsid w:val="000423A5"/>
    <w:rsid w:val="00066F17"/>
    <w:rsid w:val="0007479E"/>
    <w:rsid w:val="000773A7"/>
    <w:rsid w:val="00080E1A"/>
    <w:rsid w:val="000848EB"/>
    <w:rsid w:val="00090F4D"/>
    <w:rsid w:val="000A42D2"/>
    <w:rsid w:val="000D5D7F"/>
    <w:rsid w:val="000F5229"/>
    <w:rsid w:val="0010168A"/>
    <w:rsid w:val="00104DEE"/>
    <w:rsid w:val="00106B46"/>
    <w:rsid w:val="001145AF"/>
    <w:rsid w:val="001165CE"/>
    <w:rsid w:val="0012263A"/>
    <w:rsid w:val="00126CE4"/>
    <w:rsid w:val="001613AB"/>
    <w:rsid w:val="00163030"/>
    <w:rsid w:val="001659F8"/>
    <w:rsid w:val="00171767"/>
    <w:rsid w:val="00193F3F"/>
    <w:rsid w:val="00195EF2"/>
    <w:rsid w:val="001C0DE8"/>
    <w:rsid w:val="001D3F11"/>
    <w:rsid w:val="00200E56"/>
    <w:rsid w:val="002233B1"/>
    <w:rsid w:val="002312F3"/>
    <w:rsid w:val="00235A6A"/>
    <w:rsid w:val="00252946"/>
    <w:rsid w:val="00254E63"/>
    <w:rsid w:val="00270A15"/>
    <w:rsid w:val="00273032"/>
    <w:rsid w:val="00281A49"/>
    <w:rsid w:val="002C0481"/>
    <w:rsid w:val="002C537C"/>
    <w:rsid w:val="002D73F1"/>
    <w:rsid w:val="002E134C"/>
    <w:rsid w:val="002E1601"/>
    <w:rsid w:val="002F60E2"/>
    <w:rsid w:val="00301EE7"/>
    <w:rsid w:val="00303ADA"/>
    <w:rsid w:val="00304A65"/>
    <w:rsid w:val="00306660"/>
    <w:rsid w:val="003138E0"/>
    <w:rsid w:val="003215F4"/>
    <w:rsid w:val="00342785"/>
    <w:rsid w:val="00344D81"/>
    <w:rsid w:val="00356DF4"/>
    <w:rsid w:val="003612E8"/>
    <w:rsid w:val="00367452"/>
    <w:rsid w:val="0037279B"/>
    <w:rsid w:val="003A1F35"/>
    <w:rsid w:val="003B7CD7"/>
    <w:rsid w:val="003C3DA2"/>
    <w:rsid w:val="003E2DA1"/>
    <w:rsid w:val="003E311E"/>
    <w:rsid w:val="003F6284"/>
    <w:rsid w:val="00401739"/>
    <w:rsid w:val="00404ECE"/>
    <w:rsid w:val="004147FE"/>
    <w:rsid w:val="004204B0"/>
    <w:rsid w:val="00423E6F"/>
    <w:rsid w:val="00443107"/>
    <w:rsid w:val="00446E04"/>
    <w:rsid w:val="004611D5"/>
    <w:rsid w:val="00471DF9"/>
    <w:rsid w:val="00476195"/>
    <w:rsid w:val="004847A6"/>
    <w:rsid w:val="004942DD"/>
    <w:rsid w:val="004C2820"/>
    <w:rsid w:val="004E5BAB"/>
    <w:rsid w:val="00543AC8"/>
    <w:rsid w:val="00550767"/>
    <w:rsid w:val="0059410E"/>
    <w:rsid w:val="005944DF"/>
    <w:rsid w:val="00595B8E"/>
    <w:rsid w:val="005C7251"/>
    <w:rsid w:val="005E260E"/>
    <w:rsid w:val="005E2833"/>
    <w:rsid w:val="005E58B9"/>
    <w:rsid w:val="005F4F1E"/>
    <w:rsid w:val="005F6B33"/>
    <w:rsid w:val="005F6DCB"/>
    <w:rsid w:val="0060745A"/>
    <w:rsid w:val="00610A6B"/>
    <w:rsid w:val="006519AD"/>
    <w:rsid w:val="00661978"/>
    <w:rsid w:val="00666679"/>
    <w:rsid w:val="006A3AE0"/>
    <w:rsid w:val="006B4205"/>
    <w:rsid w:val="006E1359"/>
    <w:rsid w:val="00707D4F"/>
    <w:rsid w:val="00711445"/>
    <w:rsid w:val="00722CCB"/>
    <w:rsid w:val="00754FFA"/>
    <w:rsid w:val="00755BC9"/>
    <w:rsid w:val="0076374E"/>
    <w:rsid w:val="00777F13"/>
    <w:rsid w:val="007B60B4"/>
    <w:rsid w:val="007C0864"/>
    <w:rsid w:val="007D2AFF"/>
    <w:rsid w:val="007D78E5"/>
    <w:rsid w:val="007E5C88"/>
    <w:rsid w:val="007F5E1D"/>
    <w:rsid w:val="008102CE"/>
    <w:rsid w:val="00822E8D"/>
    <w:rsid w:val="008461E0"/>
    <w:rsid w:val="008507B3"/>
    <w:rsid w:val="00852BAD"/>
    <w:rsid w:val="00857EBB"/>
    <w:rsid w:val="008810AF"/>
    <w:rsid w:val="008820DF"/>
    <w:rsid w:val="008A5E89"/>
    <w:rsid w:val="008A6A91"/>
    <w:rsid w:val="008B1D3F"/>
    <w:rsid w:val="008B3DB3"/>
    <w:rsid w:val="008C56A3"/>
    <w:rsid w:val="008D120B"/>
    <w:rsid w:val="008D1C6F"/>
    <w:rsid w:val="009026FC"/>
    <w:rsid w:val="009160AD"/>
    <w:rsid w:val="009410E1"/>
    <w:rsid w:val="0094457F"/>
    <w:rsid w:val="00945BEA"/>
    <w:rsid w:val="00957FDD"/>
    <w:rsid w:val="009624EF"/>
    <w:rsid w:val="00964138"/>
    <w:rsid w:val="00990DC5"/>
    <w:rsid w:val="0099673A"/>
    <w:rsid w:val="009A7B47"/>
    <w:rsid w:val="009B6731"/>
    <w:rsid w:val="009C0274"/>
    <w:rsid w:val="009C3801"/>
    <w:rsid w:val="009D05F9"/>
    <w:rsid w:val="009D56C0"/>
    <w:rsid w:val="009F33B4"/>
    <w:rsid w:val="00A166EB"/>
    <w:rsid w:val="00A1694A"/>
    <w:rsid w:val="00A2168B"/>
    <w:rsid w:val="00A23C58"/>
    <w:rsid w:val="00A24459"/>
    <w:rsid w:val="00A339A4"/>
    <w:rsid w:val="00A43F6B"/>
    <w:rsid w:val="00A51055"/>
    <w:rsid w:val="00A72E9A"/>
    <w:rsid w:val="00A84CAC"/>
    <w:rsid w:val="00A84ED9"/>
    <w:rsid w:val="00A8644F"/>
    <w:rsid w:val="00A92F2B"/>
    <w:rsid w:val="00A967DC"/>
    <w:rsid w:val="00AA3248"/>
    <w:rsid w:val="00AA4CF5"/>
    <w:rsid w:val="00AB068A"/>
    <w:rsid w:val="00AC5BB1"/>
    <w:rsid w:val="00AD2B83"/>
    <w:rsid w:val="00AE2BDA"/>
    <w:rsid w:val="00B07FFD"/>
    <w:rsid w:val="00B14B37"/>
    <w:rsid w:val="00B316C5"/>
    <w:rsid w:val="00B34E18"/>
    <w:rsid w:val="00B91792"/>
    <w:rsid w:val="00BA35A8"/>
    <w:rsid w:val="00BC68A2"/>
    <w:rsid w:val="00BC740A"/>
    <w:rsid w:val="00BE225D"/>
    <w:rsid w:val="00C073F0"/>
    <w:rsid w:val="00C21510"/>
    <w:rsid w:val="00C32232"/>
    <w:rsid w:val="00C36A0A"/>
    <w:rsid w:val="00C74351"/>
    <w:rsid w:val="00C77205"/>
    <w:rsid w:val="00CA4092"/>
    <w:rsid w:val="00CA78CE"/>
    <w:rsid w:val="00CC066A"/>
    <w:rsid w:val="00CC6780"/>
    <w:rsid w:val="00CD4B12"/>
    <w:rsid w:val="00CF76F0"/>
    <w:rsid w:val="00D02B71"/>
    <w:rsid w:val="00D06C82"/>
    <w:rsid w:val="00D0719E"/>
    <w:rsid w:val="00D105F2"/>
    <w:rsid w:val="00D12EF1"/>
    <w:rsid w:val="00D30C2F"/>
    <w:rsid w:val="00D637D5"/>
    <w:rsid w:val="00D76622"/>
    <w:rsid w:val="00D775F6"/>
    <w:rsid w:val="00D80B62"/>
    <w:rsid w:val="00D8309D"/>
    <w:rsid w:val="00D90F18"/>
    <w:rsid w:val="00DB6790"/>
    <w:rsid w:val="00DC127F"/>
    <w:rsid w:val="00DD02C5"/>
    <w:rsid w:val="00DE53DA"/>
    <w:rsid w:val="00E20B60"/>
    <w:rsid w:val="00E35B19"/>
    <w:rsid w:val="00E51395"/>
    <w:rsid w:val="00E52872"/>
    <w:rsid w:val="00E64200"/>
    <w:rsid w:val="00E97F8B"/>
    <w:rsid w:val="00EB08EE"/>
    <w:rsid w:val="00ED774C"/>
    <w:rsid w:val="00F038CE"/>
    <w:rsid w:val="00F1061A"/>
    <w:rsid w:val="00F47C34"/>
    <w:rsid w:val="00F64F56"/>
    <w:rsid w:val="00F66CDD"/>
    <w:rsid w:val="00F7069E"/>
    <w:rsid w:val="00F71442"/>
    <w:rsid w:val="00F72A56"/>
    <w:rsid w:val="00F93EDE"/>
    <w:rsid w:val="00F977D1"/>
    <w:rsid w:val="00F97B20"/>
    <w:rsid w:val="00FC0FFC"/>
    <w:rsid w:val="00FC2781"/>
    <w:rsid w:val="00FD567B"/>
    <w:rsid w:val="00FD65E9"/>
    <w:rsid w:val="00FD77C1"/>
    <w:rsid w:val="00FE59CC"/>
    <w:rsid w:val="00FF60F6"/>
    <w:rsid w:val="124422F0"/>
    <w:rsid w:val="296A6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630"/>
      <w:jc w:val="center"/>
    </w:pPr>
    <w:rPr>
      <w:rFonts w:ascii="Times New Roman" w:eastAsia="宋体" w:hAnsi="Times New Roman" w:cs="Times New Roman"/>
      <w:b/>
      <w:bCs/>
      <w:sz w:val="44"/>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jc w:val="left"/>
    </w:pPr>
    <w:rPr>
      <w:rFonts w:ascii="宋体" w:eastAsia="宋体" w:hAnsi="宋体" w:cs="宋体"/>
      <w:kern w:val="0"/>
      <w:sz w:val="24"/>
      <w:szCs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正文文本缩进 Char"/>
    <w:basedOn w:val="a0"/>
    <w:link w:val="a3"/>
    <w:qFormat/>
    <w:rPr>
      <w:rFonts w:ascii="Times New Roman" w:eastAsia="宋体" w:hAnsi="Times New Roman" w:cs="Times New Roman"/>
      <w:b/>
      <w:bCs/>
      <w:sz w:val="44"/>
      <w:szCs w:val="20"/>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F800-0E52-4760-A91E-386E170E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1</Pages>
  <Words>47</Words>
  <Characters>268</Characters>
  <Application>Microsoft Office Word</Application>
  <DocSecurity>0</DocSecurity>
  <Lines>2</Lines>
  <Paragraphs>1</Paragraphs>
  <ScaleCrop>false</ScaleCrop>
  <Company>http://sdwm.org</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ChenJS</cp:lastModifiedBy>
  <cp:revision>200</cp:revision>
  <cp:lastPrinted>2025-01-15T07:56:00Z</cp:lastPrinted>
  <dcterms:created xsi:type="dcterms:W3CDTF">2016-12-23T06:37:00Z</dcterms:created>
  <dcterms:modified xsi:type="dcterms:W3CDTF">2026-01-05T07:24:00Z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D3B49485324C44DE9C817006127B03BE_12</vt:lpwstr>
  </property>
  <property fmtid="{D5CDD505-2E9C-101B-9397-08002B2CF9AE}" pid="4" name="KSOTemplateDocerSaveRecord">
    <vt:lpwstr>eyJoZGlkIjoiMGFhMTJjMTUzNDc0YzllNzNjZjk2MGNhYmUwNWQ2NWIiLCJ1c2VySWQiOiI0NjEwMTQ4NzQifQ==</vt:lpwstr>
  </property>
</Properties>
</file>